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E0E80" w14:textId="1AC4FE75" w:rsidR="0014359E" w:rsidRPr="00134E7B" w:rsidRDefault="0088049C">
      <w:pPr>
        <w:rPr>
          <w:rFonts w:ascii="Times New Roman" w:hAnsi="Times New Roman" w:cs="Times New Roman"/>
        </w:rPr>
      </w:pPr>
      <w:r w:rsidRPr="00134E7B">
        <w:rPr>
          <w:rFonts w:ascii="Times New Roman" w:hAnsi="Times New Roman" w:cs="Times New Roman"/>
          <w:noProof/>
        </w:rPr>
        <w:drawing>
          <wp:inline distT="0" distB="0" distL="0" distR="0" wp14:anchorId="6D16CD47" wp14:editId="1B17A365">
            <wp:extent cx="5084445" cy="1945005"/>
            <wp:effectExtent l="0" t="0" r="1905" b="0"/>
            <wp:docPr id="9703977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44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82665" w14:textId="5E1BA8BB" w:rsidR="0088049C" w:rsidRPr="009727E7" w:rsidRDefault="0088049C" w:rsidP="0088049C">
      <w:pPr>
        <w:jc w:val="both"/>
        <w:rPr>
          <w:rFonts w:ascii="Times New Roman" w:hAnsi="Times New Roman" w:cs="Times New Roman"/>
          <w:b/>
          <w:bCs/>
        </w:rPr>
      </w:pPr>
      <w:r w:rsidRPr="00196B3C">
        <w:rPr>
          <w:rFonts w:ascii="Times New Roman" w:hAnsi="Times New Roman" w:cs="Times New Roman"/>
          <w:b/>
          <w:bCs/>
        </w:rPr>
        <w:t>Supplementary Fig</w:t>
      </w:r>
      <w:r w:rsidR="009727E7">
        <w:rPr>
          <w:rFonts w:ascii="Times New Roman" w:hAnsi="Times New Roman" w:cs="Times New Roman"/>
          <w:b/>
          <w:bCs/>
        </w:rPr>
        <w:t>.</w:t>
      </w:r>
      <w:r w:rsidRPr="00196B3C">
        <w:rPr>
          <w:rFonts w:ascii="Times New Roman" w:hAnsi="Times New Roman" w:cs="Times New Roman"/>
          <w:b/>
          <w:bCs/>
        </w:rPr>
        <w:t xml:space="preserve"> </w:t>
      </w:r>
      <w:r w:rsidR="005B27E4">
        <w:rPr>
          <w:rFonts w:ascii="Times New Roman" w:hAnsi="Times New Roman" w:cs="Times New Roman" w:hint="eastAsia"/>
          <w:b/>
          <w:bCs/>
        </w:rPr>
        <w:t>1</w:t>
      </w:r>
      <w:r w:rsidRPr="00196B3C">
        <w:rPr>
          <w:rFonts w:ascii="Times New Roman" w:hAnsi="Times New Roman" w:cs="Times New Roman"/>
          <w:b/>
          <w:bCs/>
        </w:rPr>
        <w:t xml:space="preserve"> SIRT3 overexpression plasmid successfully transfected (100</w:t>
      </w:r>
      <w:r w:rsidRPr="00196B3C">
        <w:rPr>
          <w:rFonts w:ascii="Times New Roman" w:hAnsi="Times New Roman" w:cs="Times New Roman"/>
          <w:b/>
          <w:bCs/>
        </w:rPr>
        <w:sym w:font="Symbol" w:char="F0B4"/>
      </w:r>
      <w:r w:rsidRPr="00196B3C">
        <w:rPr>
          <w:rFonts w:ascii="Times New Roman" w:hAnsi="Times New Roman" w:cs="Times New Roman"/>
          <w:b/>
          <w:bCs/>
        </w:rPr>
        <w:t>, 200 µm)</w:t>
      </w:r>
      <w:r w:rsidR="009727E7">
        <w:rPr>
          <w:rFonts w:ascii="Times New Roman" w:hAnsi="Times New Roman" w:cs="Times New Roman" w:hint="eastAsia"/>
          <w:b/>
          <w:bCs/>
        </w:rPr>
        <w:t>.</w:t>
      </w:r>
      <w:r w:rsidR="009727E7">
        <w:rPr>
          <w:rFonts w:ascii="Times New Roman" w:hAnsi="Times New Roman" w:cs="Times New Roman"/>
          <w:b/>
          <w:bCs/>
        </w:rPr>
        <w:t xml:space="preserve"> </w:t>
      </w:r>
      <w:r w:rsidRPr="00134E7B">
        <w:rPr>
          <w:rFonts w:ascii="Times New Roman" w:hAnsi="Times New Roman" w:cs="Times New Roman"/>
        </w:rPr>
        <w:t>The transfection efficiency of OE-NC:82.46±9.55%; transfection efficiency of OE-SIRT3: 86.28±2.82%</w:t>
      </w:r>
      <w:bookmarkStart w:id="0" w:name="_GoBack"/>
      <w:bookmarkEnd w:id="0"/>
    </w:p>
    <w:sectPr w:rsidR="0088049C" w:rsidRPr="00972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1E4AA" w14:textId="77777777" w:rsidR="005724A5" w:rsidRDefault="005724A5" w:rsidP="0088049C">
      <w:pPr>
        <w:spacing w:after="0" w:line="240" w:lineRule="auto"/>
      </w:pPr>
      <w:r>
        <w:separator/>
      </w:r>
    </w:p>
  </w:endnote>
  <w:endnote w:type="continuationSeparator" w:id="0">
    <w:p w14:paraId="538A83CA" w14:textId="77777777" w:rsidR="005724A5" w:rsidRDefault="005724A5" w:rsidP="0088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67C5F" w14:textId="77777777" w:rsidR="005724A5" w:rsidRDefault="005724A5" w:rsidP="0088049C">
      <w:pPr>
        <w:spacing w:after="0" w:line="240" w:lineRule="auto"/>
      </w:pPr>
      <w:r>
        <w:separator/>
      </w:r>
    </w:p>
  </w:footnote>
  <w:footnote w:type="continuationSeparator" w:id="0">
    <w:p w14:paraId="6A0A08B2" w14:textId="77777777" w:rsidR="005724A5" w:rsidRDefault="005724A5" w:rsidP="00880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9E"/>
    <w:rsid w:val="00134E7B"/>
    <w:rsid w:val="0014359E"/>
    <w:rsid w:val="00196B3C"/>
    <w:rsid w:val="005724A5"/>
    <w:rsid w:val="005B27E4"/>
    <w:rsid w:val="006F652E"/>
    <w:rsid w:val="0088049C"/>
    <w:rsid w:val="009727E7"/>
    <w:rsid w:val="00A90656"/>
    <w:rsid w:val="00F7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294DD"/>
  <w15:chartTrackingRefBased/>
  <w15:docId w15:val="{387CA025-81D1-4344-AF08-7C7732E7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435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5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59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59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59E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59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59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59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359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3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3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359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359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4359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35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35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35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359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43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359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435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3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435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35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435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3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435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4359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8049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049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049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04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Chelsea Chew</cp:lastModifiedBy>
  <cp:revision>7</cp:revision>
  <dcterms:created xsi:type="dcterms:W3CDTF">2025-12-30T16:36:00Z</dcterms:created>
  <dcterms:modified xsi:type="dcterms:W3CDTF">2026-03-04T02:52:00Z</dcterms:modified>
</cp:coreProperties>
</file>